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8BE4" w14:textId="759A7F78" w:rsidR="003301E4" w:rsidRDefault="003301E4">
      <w:r>
        <w:rPr>
          <w:noProof/>
        </w:rPr>
        <w:drawing>
          <wp:anchor distT="0" distB="0" distL="114300" distR="114300" simplePos="0" relativeHeight="251659264" behindDoc="0" locked="0" layoutInCell="1" allowOverlap="1" wp14:anchorId="7CAB6C15" wp14:editId="343E1B30">
            <wp:simplePos x="0" y="0"/>
            <wp:positionH relativeFrom="column">
              <wp:posOffset>0</wp:posOffset>
            </wp:positionH>
            <wp:positionV relativeFrom="paragraph">
              <wp:posOffset>-400050</wp:posOffset>
            </wp:positionV>
            <wp:extent cx="5962650" cy="2095500"/>
            <wp:effectExtent l="0" t="0" r="0" b="0"/>
            <wp:wrapNone/>
            <wp:docPr id="499177589" name="Picture 1" descr="A close-up of a purple and white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177589" name="Picture 499177589" descr="A close-up of a purple and white flower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BE45D" w14:textId="0C0220B3" w:rsidR="003301E4" w:rsidRPr="003301E4" w:rsidRDefault="003301E4" w:rsidP="003301E4"/>
    <w:p w14:paraId="55753944" w14:textId="000B6D9B" w:rsidR="003301E4" w:rsidRPr="003301E4" w:rsidRDefault="003301E4" w:rsidP="003301E4"/>
    <w:p w14:paraId="0AB8F68C" w14:textId="72F15E6D" w:rsidR="003301E4" w:rsidRPr="003301E4" w:rsidRDefault="003301E4" w:rsidP="003301E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62E49" wp14:editId="580800B8">
                <wp:simplePos x="0" y="0"/>
                <wp:positionH relativeFrom="column">
                  <wp:posOffset>1295400</wp:posOffset>
                </wp:positionH>
                <wp:positionV relativeFrom="paragraph">
                  <wp:posOffset>248920</wp:posOffset>
                </wp:positionV>
                <wp:extent cx="3446707" cy="618907"/>
                <wp:effectExtent l="0" t="0" r="0" b="0"/>
                <wp:wrapNone/>
                <wp:docPr id="12540148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707" cy="618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scene3d>
                          <a:camera prst="orthographicFront">
                            <a:rot lat="0" lon="60000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3E65DB73" w14:textId="77777777" w:rsidR="003301E4" w:rsidRPr="00E16F3B" w:rsidRDefault="003301E4" w:rsidP="003301E4">
                            <w:pPr>
                              <w:rPr>
                                <w:rFonts w:ascii="Harlow Solid Italic" w:hAnsi="Harlow Solid Italic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</w14:schemeClr>
                                      </w14:gs>
                                      <w14:gs w14:pos="37000">
                                        <w14:schemeClr w14:val="accent5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16F3B">
                              <w:rPr>
                                <w:rFonts w:ascii="Harlow Solid Italic" w:hAnsi="Harlow Solid Italic"/>
                                <w:color w:val="A02B93" w:themeColor="accent5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37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100000">
                                        <w14:schemeClr w14:val="accent4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WTAADAC  </w:t>
                            </w:r>
                            <w:r w:rsidRPr="00E16F3B">
                              <w:rPr>
                                <w:rFonts w:ascii="Harlow Solid Italic" w:hAnsi="Harlow Solid Italic"/>
                                <w:color w:val="A02B93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37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100000">
                                        <w14:schemeClr w14:val="accent4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2025</w:t>
                            </w:r>
                            <w:r w:rsidRPr="00E16F3B">
                              <w:rPr>
                                <w:rFonts w:ascii="Harlow Solid Italic" w:hAnsi="Harlow Solid Italic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</w14:schemeClr>
                                      </w14:gs>
                                      <w14:gs w14:pos="37000">
                                        <w14:schemeClr w14:val="accent5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E62E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2pt;margin-top:19.6pt;width:271.4pt;height:4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" filled="f" stroked="f" strokeweight=".5pt">
                <v:textbox>
                  <w:txbxContent>
                    <w:p w14:paraId="3E65DB73" w14:textId="77777777" w:rsidR="003301E4" w:rsidRPr="00E16F3B" w:rsidRDefault="003301E4" w:rsidP="003301E4">
                      <w:pPr>
                        <w:rPr>
                          <w:rFonts w:ascii="Harlow Solid Italic" w:hAnsi="Harlow Solid Italic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</w14:schemeClr>
                                </w14:gs>
                                <w14:gs w14:pos="37000">
                                  <w14:schemeClr w14:val="accent5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16F3B">
                        <w:rPr>
                          <w:rFonts w:ascii="Harlow Solid Italic" w:hAnsi="Harlow Solid Italic"/>
                          <w:color w:val="A02B93" w:themeColor="accent5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  <w14:gs w14:pos="37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  <w14:gs w14:pos="100000">
                                  <w14:schemeClr w14:val="accent4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WTAADAC  </w:t>
                      </w:r>
                      <w:r w:rsidRPr="00E16F3B">
                        <w:rPr>
                          <w:rFonts w:ascii="Harlow Solid Italic" w:hAnsi="Harlow Solid Italic"/>
                          <w:color w:val="A02B93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  <w14:gs w14:pos="37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  <w14:gs w14:pos="100000">
                                  <w14:schemeClr w14:val="accent4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2025</w:t>
                      </w:r>
                      <w:r w:rsidRPr="00E16F3B">
                        <w:rPr>
                          <w:rFonts w:ascii="Harlow Solid Italic" w:hAnsi="Harlow Solid Italic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</w14:schemeClr>
                                </w14:gs>
                                <w14:gs w14:pos="37000">
                                  <w14:schemeClr w14:val="accent5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BFDAE83" w14:textId="4FB5224A" w:rsidR="003301E4" w:rsidRPr="003301E4" w:rsidRDefault="003301E4" w:rsidP="003301E4"/>
    <w:p w14:paraId="4030FF4A" w14:textId="25376063" w:rsidR="003301E4" w:rsidRPr="003301E4" w:rsidRDefault="003301E4" w:rsidP="003301E4"/>
    <w:p w14:paraId="735B131B" w14:textId="4567218C" w:rsidR="00FB47A9" w:rsidRPr="006C2B85" w:rsidRDefault="00FB47A9" w:rsidP="00FB47A9">
      <w:pPr>
        <w:jc w:val="center"/>
        <w:rPr>
          <w:color w:val="0E2841" w:themeColor="text2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6C2B85">
        <w:rPr>
          <w:color w:val="0E2841" w:themeColor="text2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WTAADAC 2025 Booth</w:t>
      </w:r>
      <w:r w:rsidR="00823177" w:rsidRPr="006C2B85">
        <w:rPr>
          <w:color w:val="0E2841" w:themeColor="text2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Application</w:t>
      </w:r>
    </w:p>
    <w:p w14:paraId="07F8F7D0" w14:textId="5718D4FD" w:rsidR="00FB47A9" w:rsidRPr="006C2B85" w:rsidRDefault="00F52D5F" w:rsidP="00FB47A9">
      <w:pPr>
        <w:rPr>
          <w:color w:val="0E2841" w:themeColor="text2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D50F87">
        <w:rPr>
          <w:noProof/>
          <w:color w:val="0E2841" w:themeColor="text2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ED383F" wp14:editId="1FF9DCA7">
                <wp:simplePos x="0" y="0"/>
                <wp:positionH relativeFrom="column">
                  <wp:posOffset>3028950</wp:posOffset>
                </wp:positionH>
                <wp:positionV relativeFrom="paragraph">
                  <wp:posOffset>534670</wp:posOffset>
                </wp:positionV>
                <wp:extent cx="2762250" cy="781050"/>
                <wp:effectExtent l="0" t="0" r="0" b="0"/>
                <wp:wrapSquare wrapText="bothSides"/>
                <wp:docPr id="757921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FAC99" w14:textId="58F65482" w:rsidR="00192A9B" w:rsidRPr="0017789C" w:rsidRDefault="00192A9B" w:rsidP="00F52D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7789C">
                              <w:rPr>
                                <w:sz w:val="28"/>
                                <w:szCs w:val="28"/>
                              </w:rPr>
                              <w:t>University of Memphis</w:t>
                            </w:r>
                            <w:r w:rsidR="00F52D5F" w:rsidRPr="0017789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64D2A2B" w14:textId="77777777" w:rsidR="00192A9B" w:rsidRPr="0017789C" w:rsidRDefault="00192A9B" w:rsidP="00192A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7789C">
                              <w:rPr>
                                <w:sz w:val="28"/>
                                <w:szCs w:val="28"/>
                              </w:rPr>
                              <w:t>Memphis TN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D383F" id="Text Box 2" o:spid="_x0000_s1027" type="#_x0000_t202" style="position:absolute;margin-left:238.5pt;margin-top:42.1pt;width:217.5pt;height:6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" stroked="f">
                <v:textbox>
                  <w:txbxContent>
                    <w:p w14:paraId="0ABFAC99" w14:textId="58F65482" w:rsidR="00192A9B" w:rsidRPr="0017789C" w:rsidRDefault="00192A9B" w:rsidP="00F52D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7789C">
                        <w:rPr>
                          <w:sz w:val="28"/>
                          <w:szCs w:val="28"/>
                        </w:rPr>
                        <w:t>University of Memphis</w:t>
                      </w:r>
                      <w:r w:rsidR="00F52D5F" w:rsidRPr="0017789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64D2A2B" w14:textId="77777777" w:rsidR="00192A9B" w:rsidRPr="0017789C" w:rsidRDefault="00192A9B" w:rsidP="00192A9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7789C">
                        <w:rPr>
                          <w:sz w:val="28"/>
                          <w:szCs w:val="28"/>
                        </w:rPr>
                        <w:t>Memphis TN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2B85" w:rsidRPr="00D50F87">
        <w:rPr>
          <w:noProof/>
          <w:color w:val="0E2841" w:themeColor="text2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6E86BA" wp14:editId="48A494B8">
                <wp:simplePos x="0" y="0"/>
                <wp:positionH relativeFrom="column">
                  <wp:posOffset>-342900</wp:posOffset>
                </wp:positionH>
                <wp:positionV relativeFrom="paragraph">
                  <wp:posOffset>534670</wp:posOffset>
                </wp:positionV>
                <wp:extent cx="2857500" cy="800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9E866" w14:textId="77777777" w:rsidR="00C17439" w:rsidRPr="0017789C" w:rsidRDefault="00C17439" w:rsidP="00C174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7789C">
                              <w:rPr>
                                <w:sz w:val="28"/>
                                <w:szCs w:val="28"/>
                              </w:rPr>
                              <w:t xml:space="preserve">Tuesday August 5, 2025, and </w:t>
                            </w:r>
                          </w:p>
                          <w:p w14:paraId="51A59D78" w14:textId="31377DE0" w:rsidR="00C17439" w:rsidRPr="0017789C" w:rsidRDefault="00D36F36" w:rsidP="00D36F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7789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17439" w:rsidRPr="0017789C">
                              <w:rPr>
                                <w:sz w:val="28"/>
                                <w:szCs w:val="28"/>
                              </w:rPr>
                              <w:t>Wednesday August 6,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E86BA" id="_x0000_s1028" type="#_x0000_t202" style="position:absolute;margin-left:-27pt;margin-top:42.1pt;width:22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" stroked="f">
                <v:textbox>
                  <w:txbxContent>
                    <w:p w14:paraId="7C89E866" w14:textId="77777777" w:rsidR="00C17439" w:rsidRPr="0017789C" w:rsidRDefault="00C17439" w:rsidP="00C174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7789C">
                        <w:rPr>
                          <w:sz w:val="28"/>
                          <w:szCs w:val="28"/>
                        </w:rPr>
                        <w:t xml:space="preserve">Tuesday August 5, 2025, and </w:t>
                      </w:r>
                    </w:p>
                    <w:p w14:paraId="51A59D78" w14:textId="31377DE0" w:rsidR="00C17439" w:rsidRPr="0017789C" w:rsidRDefault="00D36F36" w:rsidP="00D36F36">
                      <w:pPr>
                        <w:rPr>
                          <w:sz w:val="28"/>
                          <w:szCs w:val="28"/>
                        </w:rPr>
                      </w:pPr>
                      <w:r w:rsidRPr="0017789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C17439" w:rsidRPr="0017789C">
                        <w:rPr>
                          <w:sz w:val="28"/>
                          <w:szCs w:val="28"/>
                        </w:rPr>
                        <w:t>Wednesday August 6,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47A9" w:rsidRPr="00D50F87">
        <w:rPr>
          <w:color w:val="0E2841" w:themeColor="text2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S</w:t>
      </w:r>
      <w:r w:rsidR="00FB47A9" w:rsidRPr="006C2B85">
        <w:rPr>
          <w:color w:val="0E2841" w:themeColor="text2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ave the Dates:                            </w:t>
      </w:r>
      <w:r>
        <w:rPr>
          <w:color w:val="0E2841" w:themeColor="text2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 w:rsidR="00FB47A9" w:rsidRPr="006C2B85">
        <w:rPr>
          <w:color w:val="0E2841" w:themeColor="text2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Location:</w:t>
      </w:r>
    </w:p>
    <w:p w14:paraId="567D77A0" w14:textId="6ED9C5B9" w:rsidR="003301E4" w:rsidRPr="003301E4" w:rsidRDefault="00192A9B" w:rsidP="003301E4">
      <w:r>
        <w:t xml:space="preserve">                            </w:t>
      </w:r>
    </w:p>
    <w:p w14:paraId="424D3F60" w14:textId="40697D4B" w:rsidR="003301E4" w:rsidRPr="003301E4" w:rsidRDefault="003301E4" w:rsidP="003301E4"/>
    <w:p w14:paraId="161BA149" w14:textId="77777777" w:rsidR="003301E4" w:rsidRPr="003301E4" w:rsidRDefault="003301E4" w:rsidP="003301E4"/>
    <w:p w14:paraId="7566EBE0" w14:textId="5A10CFD7" w:rsidR="00407A35" w:rsidRPr="0017789C" w:rsidRDefault="00407A35" w:rsidP="0017789C">
      <w:pPr>
        <w:jc w:val="center"/>
        <w:rPr>
          <w:sz w:val="36"/>
          <w:szCs w:val="36"/>
        </w:rPr>
      </w:pPr>
      <w:r w:rsidRPr="0017789C">
        <w:rPr>
          <w:sz w:val="36"/>
          <w:szCs w:val="36"/>
        </w:rPr>
        <w:t xml:space="preserve">WTAADAC </w:t>
      </w:r>
      <w:r w:rsidR="00BC71A0" w:rsidRPr="0017789C">
        <w:rPr>
          <w:sz w:val="36"/>
          <w:szCs w:val="36"/>
        </w:rPr>
        <w:t>2025 Booth</w:t>
      </w:r>
      <w:r w:rsidRPr="0017789C">
        <w:rPr>
          <w:sz w:val="36"/>
          <w:szCs w:val="36"/>
        </w:rPr>
        <w:t xml:space="preserve"> Application</w:t>
      </w:r>
    </w:p>
    <w:p w14:paraId="0873E4D1" w14:textId="77777777" w:rsidR="00407A35" w:rsidRDefault="00407A35" w:rsidP="00407A35">
      <w:pPr>
        <w:jc w:val="center"/>
      </w:pPr>
      <w:r w:rsidRPr="00272B8D">
        <w:t>Please got to our website to fill out the online application</w:t>
      </w:r>
      <w:r>
        <w:t xml:space="preserve"> or see below.</w:t>
      </w:r>
    </w:p>
    <w:p w14:paraId="14810473" w14:textId="5F15A274" w:rsidR="00407A35" w:rsidRDefault="00ED0F56" w:rsidP="008C5504">
      <w:pPr>
        <w:jc w:val="center"/>
      </w:pPr>
      <w:r>
        <w:t xml:space="preserve">Booth for both </w:t>
      </w:r>
      <w:r w:rsidR="008C5504">
        <w:t>days at WTAADAC 2025 Conference $150.00</w:t>
      </w:r>
    </w:p>
    <w:p w14:paraId="7B0762F9" w14:textId="77777777" w:rsidR="0017789C" w:rsidRDefault="00407A35" w:rsidP="00407A35">
      <w:r>
        <w:t>Company Name</w:t>
      </w:r>
      <w:sdt>
        <w:sdtPr>
          <w:id w:val="665361876"/>
          <w:placeholder>
            <w:docPart w:val="DefaultPlaceholder_-1854013440"/>
          </w:placeholder>
          <w:showingPlcHdr/>
          <w:text/>
        </w:sdtPr>
        <w:sdtContent>
          <w:r w:rsidR="0017789C" w:rsidRPr="000E54A6">
            <w:rPr>
              <w:rStyle w:val="PlaceholderText"/>
            </w:rPr>
            <w:t>Click or tap here to enter text.</w:t>
          </w:r>
        </w:sdtContent>
      </w:sdt>
      <w:r>
        <w:t xml:space="preserve">      </w:t>
      </w:r>
    </w:p>
    <w:p w14:paraId="034C398A" w14:textId="77777777" w:rsidR="0017789C" w:rsidRDefault="00407A35" w:rsidP="00407A35">
      <w:r>
        <w:t>Contact Name</w:t>
      </w:r>
      <w:sdt>
        <w:sdtPr>
          <w:id w:val="-1539584167"/>
          <w:placeholder>
            <w:docPart w:val="DefaultPlaceholder_-1854013440"/>
          </w:placeholder>
          <w:showingPlcHdr/>
          <w:text/>
        </w:sdtPr>
        <w:sdtContent>
          <w:r w:rsidR="0017789C" w:rsidRPr="000E54A6">
            <w:rPr>
              <w:rStyle w:val="PlaceholderText"/>
            </w:rPr>
            <w:t>Click or tap here to enter text.</w:t>
          </w:r>
        </w:sdtContent>
      </w:sdt>
      <w:r>
        <w:t xml:space="preserve">                             </w:t>
      </w:r>
    </w:p>
    <w:p w14:paraId="38765B80" w14:textId="77777777" w:rsidR="0017789C" w:rsidRDefault="00407A35" w:rsidP="00407A35">
      <w:r>
        <w:t xml:space="preserve"> </w:t>
      </w:r>
      <w:r w:rsidRPr="001708FB">
        <w:t xml:space="preserve">Mailing Address: </w:t>
      </w:r>
      <w:sdt>
        <w:sdtPr>
          <w:id w:val="46813046"/>
          <w:placeholder>
            <w:docPart w:val="DefaultPlaceholder_-1854013440"/>
          </w:placeholder>
          <w:showingPlcHdr/>
          <w:text/>
        </w:sdtPr>
        <w:sdtContent>
          <w:r w:rsidR="0017789C" w:rsidRPr="000E54A6">
            <w:rPr>
              <w:rStyle w:val="PlaceholderText"/>
            </w:rPr>
            <w:t>Click or tap here to enter text.</w:t>
          </w:r>
        </w:sdtContent>
      </w:sdt>
    </w:p>
    <w:p w14:paraId="7A46D5DB" w14:textId="77777777" w:rsidR="0017789C" w:rsidRDefault="00407A35" w:rsidP="00407A35">
      <w:r w:rsidRPr="001708FB">
        <w:t>City/State/Zip:</w:t>
      </w:r>
      <w:r w:rsidR="0017789C">
        <w:t xml:space="preserve"> </w:t>
      </w:r>
      <w:sdt>
        <w:sdtPr>
          <w:id w:val="-838924582"/>
          <w:placeholder>
            <w:docPart w:val="DefaultPlaceholder_-1854013440"/>
          </w:placeholder>
          <w:showingPlcHdr/>
          <w:text/>
        </w:sdtPr>
        <w:sdtContent>
          <w:r w:rsidR="0017789C" w:rsidRPr="000E54A6">
            <w:rPr>
              <w:rStyle w:val="PlaceholderText"/>
            </w:rPr>
            <w:t>Click or tap here to enter text.</w:t>
          </w:r>
        </w:sdtContent>
      </w:sdt>
      <w:r>
        <w:t xml:space="preserve">                </w:t>
      </w:r>
    </w:p>
    <w:p w14:paraId="47FFD444" w14:textId="01CCD581" w:rsidR="00A1710C" w:rsidRDefault="00407A35" w:rsidP="00407A35">
      <w:r w:rsidRPr="001708FB">
        <w:t xml:space="preserve">Day Phone: </w:t>
      </w:r>
      <w:sdt>
        <w:sdtPr>
          <w:id w:val="-945071867"/>
          <w:placeholder>
            <w:docPart w:val="DefaultPlaceholder_-1854013440"/>
          </w:placeholder>
          <w:showingPlcHdr/>
          <w:text/>
        </w:sdtPr>
        <w:sdtContent>
          <w:r w:rsidR="0017789C" w:rsidRPr="000E54A6">
            <w:rPr>
              <w:rStyle w:val="PlaceholderText"/>
            </w:rPr>
            <w:t>Click or tap here to enter text.</w:t>
          </w:r>
        </w:sdtContent>
      </w:sdt>
      <w:r w:rsidR="0017789C">
        <w:t xml:space="preserve">    </w:t>
      </w:r>
      <w:proofErr w:type="gramStart"/>
      <w:r w:rsidRPr="001708FB">
        <w:t xml:space="preserve">Email </w:t>
      </w:r>
      <w:r w:rsidR="0017789C">
        <w:t>:</w:t>
      </w:r>
      <w:proofErr w:type="gramEnd"/>
      <w:sdt>
        <w:sdtPr>
          <w:id w:val="-390577435"/>
          <w:placeholder>
            <w:docPart w:val="DefaultPlaceholder_-1854013440"/>
          </w:placeholder>
          <w:showingPlcHdr/>
          <w:text/>
        </w:sdtPr>
        <w:sdtContent>
          <w:r w:rsidR="0017789C" w:rsidRPr="000E54A6">
            <w:rPr>
              <w:rStyle w:val="PlaceholderText"/>
            </w:rPr>
            <w:t>Click or tap here to enter text.</w:t>
          </w:r>
        </w:sdtContent>
      </w:sdt>
      <w:r>
        <w:t xml:space="preserve">                            </w:t>
      </w:r>
    </w:p>
    <w:p w14:paraId="209DBF0B" w14:textId="77777777" w:rsidR="00D42A7C" w:rsidRDefault="00D42A7C" w:rsidP="00DA04AD">
      <w:pPr>
        <w:jc w:val="center"/>
      </w:pPr>
    </w:p>
    <w:p w14:paraId="5EB43DB8" w14:textId="2CF07AA4" w:rsidR="00F51814" w:rsidRDefault="00407A35" w:rsidP="00DA04AD">
      <w:pPr>
        <w:jc w:val="center"/>
      </w:pPr>
      <w:r w:rsidRPr="001708FB">
        <w:t xml:space="preserve">Payment Options for </w:t>
      </w:r>
      <w:r>
        <w:t>WTAADAC annual conference Sponsor</w:t>
      </w:r>
      <w:bookmarkStart w:id="0" w:name="DDE_LINK"/>
      <w:bookmarkEnd w:id="0"/>
      <w:r w:rsidR="00DA04AD">
        <w:t xml:space="preserve">                                                           </w:t>
      </w:r>
      <w:r w:rsidR="000A3F01">
        <w:t>Make checks payable to WTAADAC and mail to</w:t>
      </w:r>
    </w:p>
    <w:p w14:paraId="5D4073B0" w14:textId="56153C66" w:rsidR="00E14EAD" w:rsidRDefault="00501D14" w:rsidP="00DA04AD">
      <w:pPr>
        <w:jc w:val="center"/>
      </w:pPr>
      <w:r>
        <w:t xml:space="preserve">C/O </w:t>
      </w:r>
      <w:r w:rsidR="000A0B30">
        <w:t>WTAADAC</w:t>
      </w:r>
      <w:r w:rsidR="00DA04AD">
        <w:t xml:space="preserve">                                                                                                                                                              </w:t>
      </w:r>
      <w:r w:rsidR="000A0B30">
        <w:t>7150 Miller’s Glen Way</w:t>
      </w:r>
      <w:r w:rsidR="00DA04AD">
        <w:t xml:space="preserve">                                                                                                                                           </w:t>
      </w:r>
      <w:r w:rsidR="00E14EAD">
        <w:t xml:space="preserve">Memphis TN </w:t>
      </w:r>
      <w:r w:rsidR="00DA04AD">
        <w:t>38125</w:t>
      </w:r>
    </w:p>
    <w:p w14:paraId="5D937D59" w14:textId="1BAF529A" w:rsidR="00DA04AD" w:rsidRPr="0062635D" w:rsidRDefault="00DA04AD" w:rsidP="00DA04AD">
      <w:pPr>
        <w:jc w:val="center"/>
      </w:pPr>
    </w:p>
    <w:sectPr w:rsidR="00DA04AD" w:rsidRPr="00626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E4"/>
    <w:rsid w:val="000A0B30"/>
    <w:rsid w:val="000A3F01"/>
    <w:rsid w:val="00133259"/>
    <w:rsid w:val="0017789C"/>
    <w:rsid w:val="00192A9B"/>
    <w:rsid w:val="002D40A9"/>
    <w:rsid w:val="003301E4"/>
    <w:rsid w:val="00407A35"/>
    <w:rsid w:val="00501D14"/>
    <w:rsid w:val="00632A3F"/>
    <w:rsid w:val="006C2B85"/>
    <w:rsid w:val="007C19AF"/>
    <w:rsid w:val="00823177"/>
    <w:rsid w:val="008C5504"/>
    <w:rsid w:val="009275F9"/>
    <w:rsid w:val="00A1710C"/>
    <w:rsid w:val="00A26DB3"/>
    <w:rsid w:val="00AD6D3D"/>
    <w:rsid w:val="00BC71A0"/>
    <w:rsid w:val="00C17439"/>
    <w:rsid w:val="00C4554E"/>
    <w:rsid w:val="00D36F36"/>
    <w:rsid w:val="00D42A7C"/>
    <w:rsid w:val="00D50F87"/>
    <w:rsid w:val="00DA04AD"/>
    <w:rsid w:val="00DE4F33"/>
    <w:rsid w:val="00E14EAD"/>
    <w:rsid w:val="00ED0F56"/>
    <w:rsid w:val="00F51814"/>
    <w:rsid w:val="00F52D5F"/>
    <w:rsid w:val="00F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A3F1"/>
  <w15:chartTrackingRefBased/>
  <w15:docId w15:val="{B3DE987E-96A5-46FB-9473-745417E7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1E4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1778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ons.wikimedia.org/wiki/File:Blue_lotus,_Mauritius.jpg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C8A1F-7C1E-4774-8F1A-150BBDAC27EC}"/>
      </w:docPartPr>
      <w:docPartBody>
        <w:p w:rsidR="00000000" w:rsidRDefault="005B5932">
          <w:r w:rsidRPr="000E54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32"/>
    <w:rsid w:val="005B5932"/>
    <w:rsid w:val="009275F9"/>
    <w:rsid w:val="0098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593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Smith</dc:creator>
  <cp:keywords/>
  <dc:description/>
  <cp:lastModifiedBy>Christine Smith</cp:lastModifiedBy>
  <cp:revision>28</cp:revision>
  <dcterms:created xsi:type="dcterms:W3CDTF">2025-03-09T00:42:00Z</dcterms:created>
  <dcterms:modified xsi:type="dcterms:W3CDTF">2025-04-27T01:15:00Z</dcterms:modified>
</cp:coreProperties>
</file>